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34" w:rsidRDefault="00F56134">
      <w:pPr>
        <w:ind w:firstLine="34"/>
        <w:jc w:val="both"/>
        <w:rPr>
          <w:rFonts w:eastAsia="Calibri"/>
          <w:sz w:val="32"/>
          <w:szCs w:val="32"/>
        </w:rPr>
      </w:pPr>
    </w:p>
    <w:p w:rsidR="00972741" w:rsidRDefault="00972741" w:rsidP="00972741">
      <w:pPr>
        <w:widowControl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972741">
        <w:rPr>
          <w:rFonts w:eastAsia="Calibri"/>
          <w:b/>
          <w:color w:val="FF0000"/>
          <w:sz w:val="28"/>
          <w:szCs w:val="28"/>
          <w:lang w:eastAsia="en-US"/>
        </w:rPr>
        <w:t xml:space="preserve">Уважаемые жители Хомутовского района </w:t>
      </w:r>
      <w:r w:rsidRPr="00972741">
        <w:rPr>
          <w:rFonts w:eastAsia="Calibri"/>
          <w:b/>
          <w:color w:val="FF0000"/>
          <w:sz w:val="28"/>
          <w:szCs w:val="28"/>
          <w:lang w:eastAsia="en-US"/>
        </w:rPr>
        <w:t>Курской области!</w:t>
      </w:r>
    </w:p>
    <w:p w:rsidR="00972741" w:rsidRPr="00972741" w:rsidRDefault="00972741" w:rsidP="00972741">
      <w:pPr>
        <w:widowControl/>
        <w:ind w:firstLine="709"/>
        <w:jc w:val="center"/>
        <w:rPr>
          <w:b/>
          <w:color w:val="FF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D37701" wp14:editId="29895AC0">
            <wp:simplePos x="0" y="0"/>
            <wp:positionH relativeFrom="margin">
              <wp:posOffset>3533140</wp:posOffset>
            </wp:positionH>
            <wp:positionV relativeFrom="margin">
              <wp:posOffset>629920</wp:posOffset>
            </wp:positionV>
            <wp:extent cx="2769870" cy="1386205"/>
            <wp:effectExtent l="0" t="0" r="0" b="0"/>
            <wp:wrapSquare wrapText="bothSides"/>
            <wp:docPr id="2" name="Рисунок 2" descr="D:\Антинаркотическая комиссия 2015\2022 год\Курский-край без наркотиков\Курский край - без наркотиков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тинаркотическая комиссия 2015\2022 год\Курский-край без наркотиков\Курский край - без наркотиков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134" w:rsidRPr="00972741" w:rsidRDefault="00972741" w:rsidP="00972741">
      <w:pPr>
        <w:widowControl/>
        <w:ind w:firstLine="709"/>
        <w:jc w:val="both"/>
        <w:rPr>
          <w:color w:val="FF0000"/>
          <w:sz w:val="28"/>
          <w:szCs w:val="28"/>
        </w:rPr>
      </w:pPr>
      <w:r w:rsidRPr="00972741">
        <w:rPr>
          <w:rFonts w:eastAsia="Calibri"/>
          <w:color w:val="FF0000"/>
          <w:sz w:val="28"/>
          <w:szCs w:val="28"/>
          <w:lang w:eastAsia="en-US"/>
        </w:rPr>
        <w:t xml:space="preserve">Проблема наркомании может коснуться каждого из нас. Те, кто </w:t>
      </w:r>
      <w:proofErr w:type="gramStart"/>
      <w:r w:rsidRPr="00972741">
        <w:rPr>
          <w:rFonts w:eastAsia="Calibri"/>
          <w:color w:val="FF0000"/>
          <w:sz w:val="28"/>
          <w:szCs w:val="28"/>
          <w:lang w:eastAsia="en-US"/>
        </w:rPr>
        <w:t>столкнулся с этой бедой знают</w:t>
      </w:r>
      <w:proofErr w:type="gramEnd"/>
      <w:r w:rsidRPr="00972741">
        <w:rPr>
          <w:rFonts w:eastAsia="Calibri"/>
          <w:color w:val="FF0000"/>
          <w:sz w:val="28"/>
          <w:szCs w:val="28"/>
          <w:lang w:eastAsia="en-US"/>
        </w:rPr>
        <w:t>, как трудно противостоять ей в одиночку.</w:t>
      </w:r>
    </w:p>
    <w:p w:rsidR="00F56134" w:rsidRPr="00972741" w:rsidRDefault="00972741" w:rsidP="00972741">
      <w:pPr>
        <w:widowControl/>
        <w:ind w:firstLine="709"/>
        <w:jc w:val="both"/>
        <w:rPr>
          <w:color w:val="FF0000"/>
        </w:rPr>
      </w:pPr>
      <w:r w:rsidRPr="00972741">
        <w:rPr>
          <w:rFonts w:eastAsia="Calibri"/>
          <w:color w:val="FF0000"/>
          <w:sz w:val="28"/>
          <w:szCs w:val="28"/>
          <w:lang w:eastAsia="en-US"/>
        </w:rPr>
        <w:t>С 26 мая по 26 июня 2022 года на территории Курской области будет проход</w:t>
      </w:r>
      <w:r w:rsidRPr="00972741">
        <w:rPr>
          <w:rFonts w:eastAsia="Calibri"/>
          <w:color w:val="FF0000"/>
          <w:sz w:val="28"/>
          <w:szCs w:val="28"/>
          <w:lang w:eastAsia="en-US"/>
        </w:rPr>
        <w:t xml:space="preserve">ить </w:t>
      </w:r>
      <w:r w:rsidRPr="00972741">
        <w:rPr>
          <w:rStyle w:val="FontStyle18"/>
          <w:rFonts w:eastAsia="Calibri"/>
          <w:color w:val="FF0000"/>
          <w:sz w:val="28"/>
          <w:szCs w:val="28"/>
          <w:lang w:eastAsia="en-US"/>
        </w:rPr>
        <w:t>антинаркотическая акция</w:t>
      </w:r>
      <w:r w:rsidRPr="00972741">
        <w:rPr>
          <w:rStyle w:val="FontStyle18"/>
          <w:color w:val="FF0000"/>
          <w:sz w:val="28"/>
          <w:szCs w:val="28"/>
        </w:rPr>
        <w:t xml:space="preserve"> «Курский край – без наркотиков!», посвященная Международному дню борьбы с наркоманией </w:t>
      </w:r>
      <w:r w:rsidRPr="00972741">
        <w:rPr>
          <w:rStyle w:val="FontStyle18"/>
          <w:rFonts w:eastAsia="Calibri"/>
          <w:color w:val="FF0000"/>
          <w:sz w:val="28"/>
          <w:szCs w:val="28"/>
          <w:lang w:eastAsia="en-US"/>
        </w:rPr>
        <w:t>и незаконным оборотом наркотиков.</w:t>
      </w:r>
    </w:p>
    <w:p w:rsidR="00F56134" w:rsidRPr="00972741" w:rsidRDefault="00972741" w:rsidP="00972741">
      <w:pPr>
        <w:widowControl/>
        <w:ind w:firstLine="709"/>
        <w:jc w:val="both"/>
        <w:rPr>
          <w:color w:val="FF0000"/>
        </w:rPr>
      </w:pPr>
      <w:r w:rsidRPr="00972741">
        <w:rPr>
          <w:rFonts w:eastAsia="Calibri"/>
          <w:color w:val="FF0000"/>
          <w:sz w:val="28"/>
          <w:szCs w:val="28"/>
          <w:lang w:eastAsia="en-US"/>
        </w:rPr>
        <w:t>Долг каждого неравнодушного курянина — не</w:t>
      </w:r>
      <w:bookmarkStart w:id="0" w:name="_GoBack"/>
      <w:bookmarkEnd w:id="0"/>
      <w:r w:rsidRPr="00972741">
        <w:rPr>
          <w:rFonts w:eastAsia="Calibri"/>
          <w:color w:val="FF0000"/>
          <w:sz w:val="28"/>
          <w:szCs w:val="28"/>
          <w:lang w:eastAsia="en-US"/>
        </w:rPr>
        <w:t xml:space="preserve"> остаться в стороне и присоединиться к акции, принять активное учас</w:t>
      </w:r>
      <w:r w:rsidRPr="00972741">
        <w:rPr>
          <w:rFonts w:eastAsia="Calibri"/>
          <w:color w:val="FF0000"/>
          <w:sz w:val="28"/>
          <w:szCs w:val="28"/>
          <w:lang w:eastAsia="en-US"/>
        </w:rPr>
        <w:t>тие в</w:t>
      </w:r>
      <w:r w:rsidRPr="00972741">
        <w:rPr>
          <w:color w:val="FF0000"/>
          <w:sz w:val="28"/>
          <w:szCs w:val="28"/>
        </w:rPr>
        <w:t xml:space="preserve"> с</w:t>
      </w:r>
      <w:r w:rsidRPr="00972741">
        <w:rPr>
          <w:rStyle w:val="FontStyle45"/>
          <w:color w:val="FF0000"/>
          <w:sz w:val="28"/>
          <w:szCs w:val="28"/>
        </w:rPr>
        <w:t>портивных и культурно-массовых мероприятиях, проводимых в нашей</w:t>
      </w:r>
      <w:r w:rsidRPr="00972741">
        <w:rPr>
          <w:color w:val="FF0000"/>
          <w:sz w:val="28"/>
          <w:szCs w:val="28"/>
        </w:rPr>
        <w:t xml:space="preserve"> области.</w:t>
      </w:r>
    </w:p>
    <w:p w:rsidR="00F56134" w:rsidRPr="00972741" w:rsidRDefault="00972741" w:rsidP="00972741">
      <w:pPr>
        <w:widowControl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972741">
        <w:rPr>
          <w:rFonts w:eastAsia="Calibri"/>
          <w:b/>
          <w:color w:val="FF0000"/>
          <w:sz w:val="28"/>
          <w:szCs w:val="28"/>
          <w:lang w:eastAsia="en-US"/>
        </w:rPr>
        <w:t xml:space="preserve">Не молчите, сообщайте о незаконных действиях в сфере оборота наркотиков в полицию по телефону 36-82-65, </w:t>
      </w:r>
      <w:proofErr w:type="gramStart"/>
      <w:r w:rsidRPr="00972741">
        <w:rPr>
          <w:rFonts w:eastAsia="Calibri"/>
          <w:b/>
          <w:color w:val="FF0000"/>
          <w:sz w:val="28"/>
          <w:szCs w:val="28"/>
          <w:lang w:eastAsia="en-US"/>
        </w:rPr>
        <w:t>с</w:t>
      </w:r>
      <w:proofErr w:type="gramEnd"/>
      <w:r w:rsidRPr="00972741">
        <w:rPr>
          <w:rFonts w:eastAsia="Calibri"/>
          <w:b/>
          <w:color w:val="FF0000"/>
          <w:sz w:val="28"/>
          <w:szCs w:val="28"/>
          <w:lang w:eastAsia="en-US"/>
        </w:rPr>
        <w:t xml:space="preserve"> мобильного - 112.</w:t>
      </w:r>
    </w:p>
    <w:p w:rsidR="00F56134" w:rsidRPr="00972741" w:rsidRDefault="00972741" w:rsidP="00972741">
      <w:pPr>
        <w:widowControl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972741">
        <w:rPr>
          <w:rFonts w:eastAsia="Calibri"/>
          <w:b/>
          <w:color w:val="FF0000"/>
          <w:sz w:val="28"/>
          <w:szCs w:val="28"/>
          <w:lang w:eastAsia="en-US"/>
        </w:rPr>
        <w:t xml:space="preserve">Получить консультацию по вопросам лечения и </w:t>
      </w:r>
      <w:proofErr w:type="gramStart"/>
      <w:r w:rsidRPr="00972741">
        <w:rPr>
          <w:rFonts w:eastAsia="Calibri"/>
          <w:b/>
          <w:color w:val="FF0000"/>
          <w:sz w:val="28"/>
          <w:szCs w:val="28"/>
          <w:lang w:eastAsia="en-US"/>
        </w:rPr>
        <w:t>реабилит</w:t>
      </w:r>
      <w:r w:rsidRPr="00972741">
        <w:rPr>
          <w:rFonts w:eastAsia="Calibri"/>
          <w:b/>
          <w:color w:val="FF0000"/>
          <w:sz w:val="28"/>
          <w:szCs w:val="28"/>
          <w:lang w:eastAsia="en-US"/>
        </w:rPr>
        <w:t>ации</w:t>
      </w:r>
      <w:proofErr w:type="gramEnd"/>
      <w:r w:rsidRPr="00972741">
        <w:rPr>
          <w:rFonts w:eastAsia="Calibri"/>
          <w:b/>
          <w:color w:val="FF0000"/>
          <w:sz w:val="28"/>
          <w:szCs w:val="28"/>
          <w:lang w:eastAsia="en-US"/>
        </w:rPr>
        <w:t xml:space="preserve"> наркозависимых вы можете по телефону 54-72-90.</w:t>
      </w:r>
    </w:p>
    <w:p w:rsidR="00F56134" w:rsidRPr="00972741" w:rsidRDefault="00972741" w:rsidP="00972741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72741">
        <w:rPr>
          <w:rFonts w:eastAsia="Calibri"/>
          <w:color w:val="FF0000"/>
          <w:sz w:val="28"/>
          <w:szCs w:val="28"/>
          <w:lang w:eastAsia="en-US"/>
        </w:rPr>
        <w:t xml:space="preserve">Призываем каждого: защитите себя и своих близких! </w:t>
      </w:r>
    </w:p>
    <w:p w:rsidR="00F56134" w:rsidRPr="00972741" w:rsidRDefault="00F56134">
      <w:pPr>
        <w:pStyle w:val="Style11"/>
        <w:widowControl/>
        <w:spacing w:line="360" w:lineRule="auto"/>
        <w:ind w:firstLine="709"/>
        <w:rPr>
          <w:color w:val="FF0000"/>
          <w:sz w:val="28"/>
          <w:szCs w:val="28"/>
        </w:rPr>
      </w:pPr>
    </w:p>
    <w:sectPr w:rsidR="00F56134" w:rsidRPr="00972741">
      <w:pgSz w:w="11906" w:h="16838"/>
      <w:pgMar w:top="1134" w:right="850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34"/>
    <w:rsid w:val="00972741"/>
    <w:rsid w:val="00F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pacing w:val="-10"/>
      <w:sz w:val="26"/>
      <w:szCs w:val="26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Pr>
      <w:rFonts w:ascii="MS Mincho" w:eastAsia="MS Mincho" w:hAnsi="MS Mincho" w:cs="MS Mincho"/>
      <w:i/>
      <w:iCs/>
      <w:spacing w:val="-20"/>
      <w:sz w:val="22"/>
      <w:szCs w:val="22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 Style45"/>
    <w:basedOn w:val="a0"/>
    <w:qFormat/>
    <w:rPr>
      <w:rFonts w:ascii="Times New Roman" w:hAnsi="Times New Roman" w:cs="Times New Roman"/>
      <w:sz w:val="14"/>
      <w:szCs w:val="14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Style2">
    <w:name w:val="Style2"/>
    <w:basedOn w:val="a"/>
    <w:qFormat/>
  </w:style>
  <w:style w:type="paragraph" w:customStyle="1" w:styleId="Style9">
    <w:name w:val="Style9"/>
    <w:basedOn w:val="a"/>
    <w:qFormat/>
    <w:pPr>
      <w:spacing w:line="329" w:lineRule="exact"/>
    </w:pPr>
  </w:style>
  <w:style w:type="paragraph" w:customStyle="1" w:styleId="Style11">
    <w:name w:val="Style11"/>
    <w:basedOn w:val="a"/>
    <w:qFormat/>
    <w:pPr>
      <w:spacing w:line="324" w:lineRule="exact"/>
      <w:ind w:firstLine="629"/>
      <w:jc w:val="both"/>
    </w:pPr>
  </w:style>
  <w:style w:type="paragraph" w:styleId="ac">
    <w:name w:val="List Paragraph"/>
    <w:basedOn w:val="a"/>
    <w:qFormat/>
    <w:pPr>
      <w:widowControl/>
      <w:suppressAutoHyphens/>
      <w:ind w:left="720"/>
      <w:contextualSpacing/>
    </w:pPr>
    <w:rPr>
      <w:lang w:eastAsia="ar-SA"/>
    </w:rPr>
  </w:style>
  <w:style w:type="paragraph" w:styleId="20">
    <w:name w:val="Body Text Indent 2"/>
    <w:basedOn w:val="a"/>
    <w:qFormat/>
    <w:pPr>
      <w:widowControl/>
      <w:ind w:left="5670"/>
    </w:pPr>
    <w:rPr>
      <w:b/>
      <w:sz w:val="28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pPr>
      <w:widowControl/>
      <w:suppressAutoHyphens/>
    </w:pPr>
    <w:rPr>
      <w:sz w:val="20"/>
      <w:szCs w:val="20"/>
      <w:lang w:eastAsia="ar-S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9727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2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КРИСТИНА</cp:lastModifiedBy>
  <cp:revision>32</cp:revision>
  <cp:lastPrinted>2021-05-11T14:42:00Z</cp:lastPrinted>
  <dcterms:created xsi:type="dcterms:W3CDTF">2018-10-24T08:00:00Z</dcterms:created>
  <dcterms:modified xsi:type="dcterms:W3CDTF">2022-05-25T08:25:00Z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